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ED" w:rsidRPr="00601AED" w:rsidRDefault="00601AED" w:rsidP="00601AE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01AED">
        <w:rPr>
          <w:rFonts w:ascii="Times New Roman" w:hAnsi="Times New Roman" w:cs="Times New Roman"/>
          <w:b/>
          <w:sz w:val="28"/>
        </w:rPr>
        <w:t>Пән</w:t>
      </w:r>
      <w:proofErr w:type="spellEnd"/>
      <w:r w:rsidRPr="00601AE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Pr="00601AED">
        <w:rPr>
          <w:rFonts w:ascii="Times New Roman" w:hAnsi="Times New Roman" w:cs="Times New Roman"/>
          <w:b/>
          <w:sz w:val="28"/>
        </w:rPr>
        <w:t xml:space="preserve"> </w:t>
      </w:r>
    </w:p>
    <w:p w:rsidR="00601AED" w:rsidRPr="00601AED" w:rsidRDefault="00601AED" w:rsidP="00601AE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AED">
        <w:rPr>
          <w:rFonts w:ascii="Times New Roman" w:hAnsi="Times New Roman" w:cs="Times New Roman"/>
          <w:b/>
          <w:sz w:val="28"/>
        </w:rPr>
        <w:t xml:space="preserve">семинар </w:t>
      </w:r>
      <w:proofErr w:type="spellStart"/>
      <w:r w:rsidRPr="00601AED">
        <w:rPr>
          <w:rFonts w:ascii="Times New Roman" w:hAnsi="Times New Roman" w:cs="Times New Roman"/>
          <w:b/>
          <w:sz w:val="28"/>
        </w:rPr>
        <w:t>сабағына</w:t>
      </w:r>
      <w:proofErr w:type="spellEnd"/>
      <w:r w:rsidRPr="00601AE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b/>
          <w:sz w:val="28"/>
        </w:rPr>
        <w:t>дайындық</w:t>
      </w:r>
      <w:proofErr w:type="spellEnd"/>
      <w:r w:rsidRPr="00601AE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Pr="00601AED">
        <w:rPr>
          <w:rFonts w:ascii="Times New Roman" w:hAnsi="Times New Roman" w:cs="Times New Roman"/>
          <w:b/>
          <w:sz w:val="28"/>
        </w:rPr>
        <w:t xml:space="preserve"> </w:t>
      </w:r>
    </w:p>
    <w:p w:rsidR="00601AED" w:rsidRPr="00601AED" w:rsidRDefault="00601AED" w:rsidP="00601AED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01AED">
        <w:rPr>
          <w:rFonts w:ascii="Times New Roman" w:hAnsi="Times New Roman" w:cs="Times New Roman"/>
          <w:b/>
          <w:sz w:val="28"/>
        </w:rPr>
        <w:t>ӘДІСТЕМЕЛІК НҰСҚАУЛАР</w:t>
      </w:r>
      <w:r w:rsidRPr="00601AED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601AED" w:rsidRDefault="00601AED" w:rsidP="00601AE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01AED" w:rsidRDefault="00601AED" w:rsidP="00601AE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601AED">
        <w:rPr>
          <w:rFonts w:ascii="Times New Roman" w:hAnsi="Times New Roman" w:cs="Times New Roman"/>
          <w:sz w:val="28"/>
        </w:rPr>
        <w:t>Пән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мазмұны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мәселелерін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білудің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алушылар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үшін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ғылыми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және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практикалық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маңызы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зор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кәсіби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қызметте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пайдасы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көп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Сондықтан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пәннің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семинарына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үлкен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жауапкершілікпен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қарау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керек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</w:p>
    <w:p w:rsidR="00601AED" w:rsidRDefault="00601AED" w:rsidP="00601AE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01AED">
        <w:rPr>
          <w:rFonts w:ascii="Times New Roman" w:hAnsi="Times New Roman" w:cs="Times New Roman"/>
          <w:sz w:val="28"/>
        </w:rPr>
        <w:t xml:space="preserve">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сабағы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оқу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іздену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зерттеу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жұмыстарының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бағытта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оқу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кезеңі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аяқталғанда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нақты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оқу-</w:t>
      </w:r>
      <w:r w:rsidRPr="00601AED">
        <w:rPr>
          <w:rFonts w:ascii="Times New Roman" w:hAnsi="Times New Roman" w:cs="Times New Roman"/>
          <w:sz w:val="28"/>
        </w:rPr>
        <w:t>ғылыми-зерттеу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жұмысы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ретінде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нақты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нәтижеге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жету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шарт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Ол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нәтиже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оқытушының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сараптауынан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өтіп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әр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сабағы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барысында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жетілдіріледі</w:t>
      </w:r>
      <w:proofErr w:type="spellEnd"/>
      <w:r w:rsidRPr="00601AE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Талапқа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сай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орындалған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жұмыстар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семинарда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талқыланып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жариялауға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ұсынылады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</w:p>
    <w:p w:rsidR="00601AED" w:rsidRDefault="00601AED" w:rsidP="00601AE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01AED">
        <w:rPr>
          <w:rFonts w:ascii="Times New Roman" w:hAnsi="Times New Roman" w:cs="Times New Roman"/>
          <w:sz w:val="28"/>
        </w:rPr>
        <w:t xml:space="preserve">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сабақтарда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алушыларға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пән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бойынша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материалдар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ұсынылады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Оқытушының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басшылығымен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алушылар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талдау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пәні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отырған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оқу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материалының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мазмұнын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ұғып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маңызы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601AED">
        <w:rPr>
          <w:rFonts w:ascii="Times New Roman" w:hAnsi="Times New Roman" w:cs="Times New Roman"/>
          <w:sz w:val="28"/>
        </w:rPr>
        <w:t>мәнін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саралайды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осы </w:t>
      </w:r>
      <w:proofErr w:type="spellStart"/>
      <w:r w:rsidRPr="00601AED">
        <w:rPr>
          <w:rFonts w:ascii="Times New Roman" w:hAnsi="Times New Roman" w:cs="Times New Roman"/>
          <w:sz w:val="28"/>
        </w:rPr>
        <w:t>жұмыс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барысында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өзі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саралаған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ой мен </w:t>
      </w:r>
      <w:proofErr w:type="spellStart"/>
      <w:r w:rsidRPr="00601AED">
        <w:rPr>
          <w:rFonts w:ascii="Times New Roman" w:hAnsi="Times New Roman" w:cs="Times New Roman"/>
          <w:sz w:val="28"/>
        </w:rPr>
        <w:t>сөзді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қағиданы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өз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өмірінің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қандай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сәттерінде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қандай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жағдайда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қолданатыны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жайында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ойланады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</w:p>
    <w:p w:rsidR="00601AED" w:rsidRDefault="00601AED" w:rsidP="00601AE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601AED">
        <w:rPr>
          <w:rFonts w:ascii="Times New Roman" w:hAnsi="Times New Roman" w:cs="Times New Roman"/>
          <w:sz w:val="28"/>
        </w:rPr>
        <w:t>Өзінің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болашақ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кәсіби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қызметін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ұялмайтындай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біліктілікпен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қорымен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бастау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үшін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әрбір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өздігінше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жетілдіруге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өздігінше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еңбек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етуге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университет </w:t>
      </w:r>
      <w:proofErr w:type="spellStart"/>
      <w:r w:rsidRPr="00601AED">
        <w:rPr>
          <w:rFonts w:ascii="Times New Roman" w:hAnsi="Times New Roman" w:cs="Times New Roman"/>
          <w:sz w:val="28"/>
        </w:rPr>
        <w:t>қабырғасындағы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алғашқы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күндерден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бастап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ерекше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мән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беруге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тиісті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Осы </w:t>
      </w:r>
      <w:proofErr w:type="spellStart"/>
      <w:r w:rsidRPr="00601AED">
        <w:rPr>
          <w:rFonts w:ascii="Times New Roman" w:hAnsi="Times New Roman" w:cs="Times New Roman"/>
          <w:sz w:val="28"/>
        </w:rPr>
        <w:t>орайда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үстіндегі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жұмысының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нәтижелілігіне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қол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жеткізудің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маңызы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аса </w:t>
      </w:r>
      <w:proofErr w:type="spellStart"/>
      <w:r w:rsidRPr="00601AED">
        <w:rPr>
          <w:rFonts w:ascii="Times New Roman" w:hAnsi="Times New Roman" w:cs="Times New Roman"/>
          <w:sz w:val="28"/>
        </w:rPr>
        <w:t>зор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Білімін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өздігінше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оқып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толықтырудың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өздігінше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еңбектенудің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сабағында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ойларын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салалап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жинақтап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айтуға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дағдыланудың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қажеттілігі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601AED">
        <w:rPr>
          <w:rFonts w:ascii="Times New Roman" w:hAnsi="Times New Roman" w:cs="Times New Roman"/>
          <w:sz w:val="28"/>
        </w:rPr>
        <w:t>тиімділігі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әр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ойында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болуы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қажет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сабақ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барысында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бастаған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анықтаған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жайларды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өздігінше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ой </w:t>
      </w:r>
      <w:proofErr w:type="spellStart"/>
      <w:r w:rsidRPr="00601AED">
        <w:rPr>
          <w:rFonts w:ascii="Times New Roman" w:hAnsi="Times New Roman" w:cs="Times New Roman"/>
          <w:sz w:val="28"/>
        </w:rPr>
        <w:t>талқыға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салып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өздік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жұмыс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шегінде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толықтырып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жетілдіре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беруі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шарт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Белгілі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нәтижеге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қол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жеткізгенде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жұмысының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нәтижелерін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ғылыми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семинарда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ғылыми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конференцияда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талқылауға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ұсынуға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тиіс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сабағындағы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ғылыми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конференциядағы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талқылау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алушылардың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бәріне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бірдей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пайдалы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Сондықтан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әр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талқылау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барысында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өз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ойын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пікірін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жүйелеп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негіздеп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тиянақтап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айтуға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дайын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болуы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шарт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</w:p>
    <w:p w:rsidR="00601AED" w:rsidRDefault="00601AED" w:rsidP="00601AE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601AED">
        <w:rPr>
          <w:rFonts w:ascii="Times New Roman" w:hAnsi="Times New Roman" w:cs="Times New Roman"/>
          <w:sz w:val="28"/>
        </w:rPr>
        <w:t>Оқу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оны </w:t>
      </w:r>
      <w:proofErr w:type="spellStart"/>
      <w:r w:rsidRPr="00601AED">
        <w:rPr>
          <w:rFonts w:ascii="Times New Roman" w:hAnsi="Times New Roman" w:cs="Times New Roman"/>
          <w:sz w:val="28"/>
        </w:rPr>
        <w:t>үнемі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толықтыру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ісі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алған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білімді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нақты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іс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жүзінде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пайдаланумен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ұштасуы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қажет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Нақты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тәжірибеде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пайдалануға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жарамсыз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болып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есептелмейді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Бұл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жерде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де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ісіне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саналы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түрде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қарауы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теориялық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білімнің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өзінің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өмірлік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тәжірибесі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болашақ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кәсіби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қызметі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үшін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пайдасын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іздеуі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аса </w:t>
      </w:r>
      <w:proofErr w:type="spellStart"/>
      <w:r w:rsidRPr="00601AED">
        <w:rPr>
          <w:rFonts w:ascii="Times New Roman" w:hAnsi="Times New Roman" w:cs="Times New Roman"/>
          <w:sz w:val="28"/>
        </w:rPr>
        <w:t>маңызды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жұмысының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осы </w:t>
      </w:r>
      <w:proofErr w:type="spellStart"/>
      <w:r w:rsidRPr="00601AED">
        <w:rPr>
          <w:rFonts w:ascii="Times New Roman" w:hAnsi="Times New Roman" w:cs="Times New Roman"/>
          <w:sz w:val="28"/>
        </w:rPr>
        <w:t>аталған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аясында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ұдайы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белсенді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еңбек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етуі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керек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</w:t>
      </w:r>
    </w:p>
    <w:p w:rsidR="00EE0EFA" w:rsidRPr="00601AED" w:rsidRDefault="00601AED" w:rsidP="00601AE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01AED">
        <w:rPr>
          <w:rFonts w:ascii="Times New Roman" w:hAnsi="Times New Roman" w:cs="Times New Roman"/>
          <w:sz w:val="28"/>
        </w:rPr>
        <w:t xml:space="preserve">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сабағы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алушыны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осындай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мүмкіншіліктерді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игеруге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осындай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дағдыға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творчестволық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ойлау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дағдысына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баулиды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. Семинар </w:t>
      </w:r>
      <w:proofErr w:type="spellStart"/>
      <w:r w:rsidRPr="00601AED">
        <w:rPr>
          <w:rFonts w:ascii="Times New Roman" w:hAnsi="Times New Roman" w:cs="Times New Roman"/>
          <w:sz w:val="28"/>
        </w:rPr>
        <w:t>сабағына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дайындықтың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басты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көрсеткіші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01AED">
        <w:rPr>
          <w:rFonts w:ascii="Times New Roman" w:hAnsi="Times New Roman" w:cs="Times New Roman"/>
          <w:sz w:val="28"/>
        </w:rPr>
        <w:t>білім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алушының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кино саласына</w:t>
      </w:r>
      <w:bookmarkStart w:id="0" w:name="_GoBack"/>
      <w:bookmarkEnd w:id="0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негізделген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тұжырымды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ойлар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601AED">
        <w:rPr>
          <w:rFonts w:ascii="Times New Roman" w:hAnsi="Times New Roman" w:cs="Times New Roman"/>
          <w:sz w:val="28"/>
        </w:rPr>
        <w:t>пікірлерді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қағидаларды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бүгінгі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күн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талаптары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тұрғысынан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01AED">
        <w:rPr>
          <w:rFonts w:ascii="Times New Roman" w:hAnsi="Times New Roman" w:cs="Times New Roman"/>
          <w:sz w:val="28"/>
        </w:rPr>
        <w:t>өзінің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болашақ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кәсіби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қызметінде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болуы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мүмкін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ахуалдар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тұрғысынан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пайымдай</w:t>
      </w:r>
      <w:proofErr w:type="spellEnd"/>
      <w:r w:rsidRPr="00601A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1AED">
        <w:rPr>
          <w:rFonts w:ascii="Times New Roman" w:hAnsi="Times New Roman" w:cs="Times New Roman"/>
          <w:sz w:val="28"/>
        </w:rPr>
        <w:t>білуі</w:t>
      </w:r>
      <w:proofErr w:type="spellEnd"/>
      <w:r w:rsidRPr="00601AED">
        <w:rPr>
          <w:rFonts w:ascii="Times New Roman" w:hAnsi="Times New Roman" w:cs="Times New Roman"/>
          <w:sz w:val="28"/>
        </w:rPr>
        <w:t>.</w:t>
      </w:r>
    </w:p>
    <w:sectPr w:rsidR="00EE0EFA" w:rsidRPr="0060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5D"/>
    <w:rsid w:val="00601AED"/>
    <w:rsid w:val="009A290C"/>
    <w:rsid w:val="00D4215D"/>
    <w:rsid w:val="00E9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6CAE"/>
  <w15:chartTrackingRefBased/>
  <w15:docId w15:val="{2F1D4DA1-490A-4F27-8892-AC9FDADA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2</cp:revision>
  <dcterms:created xsi:type="dcterms:W3CDTF">2023-10-01T08:46:00Z</dcterms:created>
  <dcterms:modified xsi:type="dcterms:W3CDTF">2023-10-01T08:50:00Z</dcterms:modified>
</cp:coreProperties>
</file>